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1E" w:rsidRDefault="00BE56E3">
      <w:pPr>
        <w:jc w:val="center"/>
        <w:rPr>
          <w:color w:val="02A5E3"/>
        </w:rPr>
      </w:pPr>
      <w:r>
        <w:rPr>
          <w:color w:val="02A5E3"/>
        </w:rPr>
        <w:t>Civics</w:t>
      </w:r>
    </w:p>
    <w:p w:rsidR="00053D1E" w:rsidRDefault="00BE56E3">
      <w:pPr>
        <w:jc w:val="center"/>
        <w:rPr>
          <w:color w:val="02A5E3"/>
        </w:rPr>
      </w:pPr>
      <w:r>
        <w:rPr>
          <w:color w:val="02A5E3"/>
        </w:rPr>
        <w:t>Chapter 9</w:t>
      </w:r>
      <w:r w:rsidR="0051571A">
        <w:rPr>
          <w:color w:val="02A5E3"/>
        </w:rPr>
        <w:t xml:space="preserve"> </w:t>
      </w:r>
    </w:p>
    <w:p w:rsidR="00053D1E" w:rsidRDefault="006775E2">
      <w:pPr>
        <w:jc w:val="center"/>
        <w:rPr>
          <w:color w:val="02A5E3"/>
        </w:rPr>
      </w:pPr>
      <w:r>
        <w:rPr>
          <w:color w:val="02A5E3"/>
        </w:rPr>
        <w:t>Urban Livelihoods</w:t>
      </w:r>
    </w:p>
    <w:p w:rsidR="00053D1E" w:rsidRDefault="0051571A">
      <w:pPr>
        <w:rPr>
          <w:color w:val="BF0000"/>
        </w:rPr>
      </w:pPr>
      <w:proofErr w:type="gramStart"/>
      <w:r>
        <w:rPr>
          <w:color w:val="BF0000"/>
        </w:rPr>
        <w:t>I Multiple choice questions.</w:t>
      </w:r>
      <w:proofErr w:type="gramEnd"/>
    </w:p>
    <w:p w:rsidR="00053D1E" w:rsidRDefault="0051571A">
      <w:pPr>
        <w:rPr>
          <w:color w:val="000000"/>
        </w:rPr>
      </w:pPr>
      <w:r>
        <w:rPr>
          <w:color w:val="000000"/>
        </w:rPr>
        <w:t xml:space="preserve">1. </w:t>
      </w:r>
      <w:r w:rsidR="00C24706">
        <w:rPr>
          <w:color w:val="000000"/>
        </w:rPr>
        <w:t>Arabic Word</w:t>
      </w:r>
    </w:p>
    <w:p w:rsidR="00053D1E" w:rsidRDefault="0051571A">
      <w:pPr>
        <w:rPr>
          <w:color w:val="000000"/>
        </w:rPr>
      </w:pPr>
      <w:r>
        <w:rPr>
          <w:color w:val="000000"/>
        </w:rPr>
        <w:t xml:space="preserve">2. </w:t>
      </w:r>
      <w:r w:rsidR="00C24706">
        <w:rPr>
          <w:color w:val="000000"/>
        </w:rPr>
        <w:t>It is the day to day condition of the atmosphere</w:t>
      </w:r>
    </w:p>
    <w:p w:rsidR="00053D1E" w:rsidRDefault="0051571A">
      <w:pPr>
        <w:rPr>
          <w:color w:val="000000"/>
        </w:rPr>
      </w:pPr>
      <w:r>
        <w:rPr>
          <w:color w:val="000000"/>
        </w:rPr>
        <w:t xml:space="preserve">3. </w:t>
      </w:r>
      <w:r w:rsidR="00C24706">
        <w:rPr>
          <w:color w:val="000000"/>
        </w:rPr>
        <w:t>May</w:t>
      </w:r>
    </w:p>
    <w:p w:rsidR="00053D1E" w:rsidRDefault="0051571A">
      <w:pPr>
        <w:rPr>
          <w:color w:val="000000"/>
        </w:rPr>
      </w:pPr>
      <w:r>
        <w:rPr>
          <w:color w:val="000000"/>
        </w:rPr>
        <w:t xml:space="preserve">4. </w:t>
      </w:r>
      <w:proofErr w:type="spellStart"/>
      <w:r w:rsidR="00C24706">
        <w:rPr>
          <w:color w:val="000000"/>
        </w:rPr>
        <w:t>Mawsynram</w:t>
      </w:r>
      <w:proofErr w:type="spellEnd"/>
    </w:p>
    <w:p w:rsidR="00053D1E" w:rsidRDefault="0051571A">
      <w:pPr>
        <w:rPr>
          <w:color w:val="000000"/>
        </w:rPr>
      </w:pPr>
      <w:r>
        <w:rPr>
          <w:color w:val="000000"/>
        </w:rPr>
        <w:t xml:space="preserve">5. </w:t>
      </w:r>
      <w:r w:rsidR="00C24706">
        <w:rPr>
          <w:color w:val="000000"/>
        </w:rPr>
        <w:t>Sea to Land</w:t>
      </w:r>
    </w:p>
    <w:p w:rsidR="00053D1E" w:rsidRDefault="00053D1E">
      <w:pPr>
        <w:rPr>
          <w:color w:val="000000"/>
        </w:rPr>
      </w:pPr>
    </w:p>
    <w:p w:rsidR="00053D1E" w:rsidRDefault="0051571A">
      <w:pPr>
        <w:rPr>
          <w:color w:val="BF0000"/>
        </w:rPr>
      </w:pPr>
      <w:r>
        <w:rPr>
          <w:color w:val="BF0000"/>
        </w:rPr>
        <w:t xml:space="preserve">II Very Short </w:t>
      </w:r>
      <w:proofErr w:type="gramStart"/>
      <w:r>
        <w:rPr>
          <w:color w:val="BF0000"/>
        </w:rPr>
        <w:t>answer</w:t>
      </w:r>
      <w:proofErr w:type="gramEnd"/>
      <w:r>
        <w:rPr>
          <w:color w:val="BF0000"/>
        </w:rPr>
        <w:t xml:space="preserve"> type questions.</w:t>
      </w:r>
    </w:p>
    <w:p w:rsidR="00053D1E" w:rsidRDefault="008E2C41">
      <w:pPr>
        <w:rPr>
          <w:color w:val="000000"/>
        </w:rPr>
      </w:pPr>
      <w:r>
        <w:rPr>
          <w:color w:val="000000"/>
        </w:rPr>
        <w:t>Ans.</w:t>
      </w:r>
      <w:r w:rsidR="0051571A">
        <w:rPr>
          <w:color w:val="000000"/>
        </w:rPr>
        <w:t xml:space="preserve">1. </w:t>
      </w:r>
      <w:r>
        <w:rPr>
          <w:color w:val="000000"/>
        </w:rPr>
        <w:t xml:space="preserve">Agriculture or primary sector includes those agriculture </w:t>
      </w:r>
      <w:r w:rsidR="004F2FFB">
        <w:rPr>
          <w:color w:val="000000"/>
        </w:rPr>
        <w:t xml:space="preserve">activities that are </w:t>
      </w:r>
      <w:r w:rsidR="00C740A5">
        <w:rPr>
          <w:color w:val="000000"/>
        </w:rPr>
        <w:t xml:space="preserve">undertaken directly by using natural resources. </w:t>
      </w:r>
      <w:proofErr w:type="gramStart"/>
      <w:r w:rsidR="00150FA1">
        <w:rPr>
          <w:color w:val="000000"/>
        </w:rPr>
        <w:t>For cultivation of wheat.</w:t>
      </w:r>
      <w:proofErr w:type="gramEnd"/>
      <w:r w:rsidR="00150FA1">
        <w:rPr>
          <w:color w:val="000000"/>
        </w:rPr>
        <w:t xml:space="preserve"> </w:t>
      </w:r>
    </w:p>
    <w:p w:rsidR="00053D1E" w:rsidRDefault="009B7E5C">
      <w:pPr>
        <w:rPr>
          <w:color w:val="000000"/>
        </w:rPr>
      </w:pPr>
      <w:r>
        <w:rPr>
          <w:color w:val="000000"/>
        </w:rPr>
        <w:t>Ans.</w:t>
      </w:r>
      <w:r w:rsidR="0051571A">
        <w:rPr>
          <w:color w:val="000000"/>
        </w:rPr>
        <w:t xml:space="preserve">2. </w:t>
      </w:r>
      <w:r w:rsidR="004B037E">
        <w:rPr>
          <w:color w:val="000000"/>
        </w:rPr>
        <w:t xml:space="preserve">Service sector includes those activities that help in the development of the primary and secondary sector like banking, insurance etc. </w:t>
      </w:r>
    </w:p>
    <w:p w:rsidR="00053D1E" w:rsidRDefault="009B7E5C">
      <w:pPr>
        <w:rPr>
          <w:color w:val="000000"/>
        </w:rPr>
      </w:pPr>
      <w:r>
        <w:rPr>
          <w:color w:val="000000"/>
        </w:rPr>
        <w:t>Ans.</w:t>
      </w:r>
      <w:r w:rsidR="0051571A">
        <w:rPr>
          <w:color w:val="000000"/>
        </w:rPr>
        <w:t xml:space="preserve">3. </w:t>
      </w:r>
      <w:r w:rsidR="009F69D0">
        <w:rPr>
          <w:color w:val="000000"/>
        </w:rPr>
        <w:t xml:space="preserve">Secondary sector is also called as industrial sector because this sector involves or associates different kinds of industries to change primary product into other forms by ways of manufacturing </w:t>
      </w:r>
      <w:proofErr w:type="spellStart"/>
      <w:r w:rsidR="009F69D0">
        <w:rPr>
          <w:color w:val="000000"/>
        </w:rPr>
        <w:t>eg</w:t>
      </w:r>
      <w:proofErr w:type="spellEnd"/>
      <w:r w:rsidR="009F69D0">
        <w:rPr>
          <w:color w:val="000000"/>
        </w:rPr>
        <w:t xml:space="preserve">. </w:t>
      </w:r>
      <w:proofErr w:type="gramStart"/>
      <w:r w:rsidR="009F69D0">
        <w:rPr>
          <w:color w:val="000000"/>
        </w:rPr>
        <w:t>Making of biscuits from wheat.</w:t>
      </w:r>
      <w:proofErr w:type="gramEnd"/>
      <w:r w:rsidR="009F69D0">
        <w:rPr>
          <w:color w:val="000000"/>
        </w:rPr>
        <w:t xml:space="preserve"> </w:t>
      </w:r>
    </w:p>
    <w:p w:rsidR="00053D1E" w:rsidRDefault="009B7E5C">
      <w:pPr>
        <w:rPr>
          <w:color w:val="000000"/>
        </w:rPr>
      </w:pPr>
      <w:r>
        <w:rPr>
          <w:color w:val="000000"/>
        </w:rPr>
        <w:t>Ans.</w:t>
      </w:r>
      <w:r w:rsidR="0051571A">
        <w:rPr>
          <w:color w:val="000000"/>
        </w:rPr>
        <w:t xml:space="preserve">4. </w:t>
      </w:r>
      <w:r w:rsidR="00346ECE">
        <w:rPr>
          <w:color w:val="000000"/>
        </w:rPr>
        <w:t xml:space="preserve">In self employment persons are involved in their own business. They earn their own income. They are owner of resources and sells goods for their own profits. </w:t>
      </w:r>
      <w:proofErr w:type="gramStart"/>
      <w:r w:rsidR="00346ECE">
        <w:rPr>
          <w:color w:val="000000"/>
        </w:rPr>
        <w:t xml:space="preserve">For </w:t>
      </w:r>
      <w:proofErr w:type="spellStart"/>
      <w:r w:rsidR="00346ECE">
        <w:rPr>
          <w:color w:val="000000"/>
        </w:rPr>
        <w:t>eg</w:t>
      </w:r>
      <w:proofErr w:type="spellEnd"/>
      <w:r w:rsidR="00346ECE">
        <w:rPr>
          <w:color w:val="000000"/>
        </w:rPr>
        <w:t>.</w:t>
      </w:r>
      <w:proofErr w:type="gramEnd"/>
      <w:r w:rsidR="00346ECE">
        <w:rPr>
          <w:color w:val="000000"/>
        </w:rPr>
        <w:t xml:space="preserve"> </w:t>
      </w:r>
      <w:proofErr w:type="gramStart"/>
      <w:r w:rsidR="00346ECE">
        <w:rPr>
          <w:color w:val="000000"/>
        </w:rPr>
        <w:t>Vegetable vendor.</w:t>
      </w:r>
      <w:proofErr w:type="gramEnd"/>
      <w:r w:rsidR="00346ECE">
        <w:rPr>
          <w:color w:val="000000"/>
        </w:rPr>
        <w:t xml:space="preserve"> </w:t>
      </w:r>
    </w:p>
    <w:p w:rsidR="002F2A06" w:rsidRDefault="009B7E5C">
      <w:pPr>
        <w:rPr>
          <w:color w:val="000000"/>
        </w:rPr>
      </w:pPr>
      <w:r>
        <w:rPr>
          <w:color w:val="000000"/>
        </w:rPr>
        <w:t>Ans.</w:t>
      </w:r>
      <w:r w:rsidR="0051571A">
        <w:rPr>
          <w:color w:val="000000"/>
        </w:rPr>
        <w:t xml:space="preserve">5. </w:t>
      </w:r>
      <w:r w:rsidR="006C0D28">
        <w:rPr>
          <w:color w:val="000000"/>
        </w:rPr>
        <w:t xml:space="preserve">When the employment is on regular basis and the place of work follow the rules and regulations laid down by the government. Workers get regular monthly salary and other benefits. </w:t>
      </w:r>
    </w:p>
    <w:p w:rsidR="00053D1E" w:rsidRDefault="002F2A06">
      <w:pPr>
        <w:rPr>
          <w:color w:val="000000"/>
        </w:rPr>
      </w:pPr>
      <w:r>
        <w:rPr>
          <w:color w:val="000000"/>
        </w:rPr>
        <w:t xml:space="preserve">Ans.6. </w:t>
      </w:r>
      <w:r w:rsidR="00C26845">
        <w:rPr>
          <w:color w:val="000000"/>
        </w:rPr>
        <w:t xml:space="preserve">Primary sector is called agriculture sector as the agriculture contributes the most to this sector and all agricultural activities are undertaken by directly using natural resources. </w:t>
      </w:r>
      <w:r w:rsidR="006F2160">
        <w:rPr>
          <w:color w:val="000000"/>
        </w:rPr>
        <w:t xml:space="preserve"> </w:t>
      </w:r>
    </w:p>
    <w:p w:rsidR="00053D1E" w:rsidRDefault="0051571A">
      <w:pPr>
        <w:rPr>
          <w:color w:val="BF0000"/>
        </w:rPr>
      </w:pPr>
      <w:proofErr w:type="gramStart"/>
      <w:r>
        <w:rPr>
          <w:color w:val="BF0000"/>
        </w:rPr>
        <w:t>III Short Answers Type Questions.</w:t>
      </w:r>
      <w:proofErr w:type="gramEnd"/>
    </w:p>
    <w:p w:rsidR="005B620E" w:rsidRDefault="00680FC1" w:rsidP="009F3ECB">
      <w:pPr>
        <w:rPr>
          <w:color w:val="000000"/>
        </w:rPr>
      </w:pPr>
      <w:r>
        <w:rPr>
          <w:color w:val="000000"/>
        </w:rPr>
        <w:t>Ans</w:t>
      </w:r>
      <w:proofErr w:type="gramStart"/>
      <w:r>
        <w:rPr>
          <w:color w:val="000000"/>
        </w:rPr>
        <w:t>:</w:t>
      </w:r>
      <w:r w:rsidR="0051571A">
        <w:rPr>
          <w:color w:val="000000"/>
        </w:rPr>
        <w:t>1</w:t>
      </w:r>
      <w:proofErr w:type="gramEnd"/>
      <w:r w:rsidR="0051571A">
        <w:rPr>
          <w:color w:val="000000"/>
        </w:rPr>
        <w:t xml:space="preserve">. </w:t>
      </w:r>
      <w:r w:rsidR="009F3ECB">
        <w:rPr>
          <w:color w:val="000000"/>
        </w:rPr>
        <w:t xml:space="preserve">Secondary sector covers those activities in which primary or natural products are changed into other forms through ways of manufacturing. For </w:t>
      </w:r>
      <w:proofErr w:type="spellStart"/>
      <w:r w:rsidR="009F3ECB">
        <w:rPr>
          <w:color w:val="000000"/>
        </w:rPr>
        <w:t>eample</w:t>
      </w:r>
      <w:proofErr w:type="spellEnd"/>
      <w:r w:rsidR="009F3ECB">
        <w:rPr>
          <w:color w:val="000000"/>
        </w:rPr>
        <w:t xml:space="preserve">, biscuit making, bread making etc. </w:t>
      </w:r>
    </w:p>
    <w:p w:rsidR="00053D1E" w:rsidRDefault="00680FC1" w:rsidP="00ED7CBB">
      <w:pPr>
        <w:rPr>
          <w:color w:val="000000"/>
        </w:rPr>
      </w:pPr>
      <w:r>
        <w:rPr>
          <w:color w:val="000000"/>
        </w:rPr>
        <w:t>Ans</w:t>
      </w:r>
      <w:proofErr w:type="gramStart"/>
      <w:r>
        <w:rPr>
          <w:color w:val="000000"/>
        </w:rPr>
        <w:t>:</w:t>
      </w:r>
      <w:r w:rsidR="0051571A">
        <w:rPr>
          <w:color w:val="000000"/>
        </w:rPr>
        <w:t>2</w:t>
      </w:r>
      <w:proofErr w:type="gramEnd"/>
      <w:r w:rsidR="0051571A">
        <w:rPr>
          <w:color w:val="000000"/>
        </w:rPr>
        <w:t xml:space="preserve">.  </w:t>
      </w:r>
      <w:r w:rsidR="00ED7CBB">
        <w:rPr>
          <w:color w:val="000000"/>
        </w:rPr>
        <w:t xml:space="preserve">Tertiary sector includes those activities that help in development of the primary and secondary sectors. For example, banking, insurance, transportation, etc. </w:t>
      </w:r>
    </w:p>
    <w:p w:rsidR="00053D1E" w:rsidRDefault="00680FC1" w:rsidP="00B360EA">
      <w:pPr>
        <w:rPr>
          <w:color w:val="000000"/>
        </w:rPr>
      </w:pPr>
      <w:proofErr w:type="spellStart"/>
      <w:r>
        <w:rPr>
          <w:color w:val="000000"/>
        </w:rPr>
        <w:lastRenderedPageBreak/>
        <w:t>Ans</w:t>
      </w:r>
      <w:proofErr w:type="spellEnd"/>
      <w:r>
        <w:rPr>
          <w:color w:val="000000"/>
        </w:rPr>
        <w:t xml:space="preserve">: </w:t>
      </w:r>
      <w:r w:rsidR="0051571A">
        <w:rPr>
          <w:color w:val="000000"/>
        </w:rPr>
        <w:t xml:space="preserve">3. </w:t>
      </w:r>
      <w:r w:rsidR="00B360EA">
        <w:rPr>
          <w:color w:val="000000"/>
        </w:rPr>
        <w:t xml:space="preserve">Vegetable vendors earn their livelihood by selling vegetables. They organize their own work. They are not employed by anyone. They arrange their vegetables in baskets or on plastic sheets etc. and sell to people to earn profit for their livelihood. </w:t>
      </w:r>
    </w:p>
    <w:p w:rsidR="00053D1E" w:rsidRDefault="00053D1E">
      <w:pPr>
        <w:rPr>
          <w:color w:val="000000"/>
        </w:rPr>
      </w:pPr>
    </w:p>
    <w:p w:rsidR="00C27E88" w:rsidRDefault="00713316" w:rsidP="009046AC">
      <w:pPr>
        <w:rPr>
          <w:color w:val="000000"/>
        </w:rPr>
      </w:pPr>
      <w:proofErr w:type="spellStart"/>
      <w:r>
        <w:rPr>
          <w:color w:val="000000"/>
        </w:rPr>
        <w:t>Ans</w:t>
      </w:r>
      <w:proofErr w:type="spellEnd"/>
      <w:r>
        <w:rPr>
          <w:color w:val="000000"/>
        </w:rPr>
        <w:t xml:space="preserve">: </w:t>
      </w:r>
      <w:r w:rsidR="0051571A">
        <w:rPr>
          <w:color w:val="000000"/>
        </w:rPr>
        <w:t xml:space="preserve">4. </w:t>
      </w:r>
      <w:proofErr w:type="spellStart"/>
      <w:r w:rsidR="009046AC">
        <w:rPr>
          <w:color w:val="000000"/>
        </w:rPr>
        <w:t>Priya</w:t>
      </w:r>
      <w:proofErr w:type="spellEnd"/>
      <w:r w:rsidR="009046AC">
        <w:rPr>
          <w:color w:val="000000"/>
        </w:rPr>
        <w:t xml:space="preserve"> gets provident funds, gratuity, medical, paid holiday, facilities like drinking water, safe working conditions and other allowances along with her salary. </w:t>
      </w:r>
    </w:p>
    <w:p w:rsidR="00932E38" w:rsidRDefault="00932E38">
      <w:pPr>
        <w:ind w:firstLineChars="200" w:firstLine="440"/>
        <w:rPr>
          <w:color w:val="000000"/>
        </w:rPr>
      </w:pPr>
    </w:p>
    <w:p w:rsidR="00932E38" w:rsidRDefault="007F0BC5" w:rsidP="009148BC">
      <w:pPr>
        <w:ind w:firstLineChars="200" w:firstLine="440"/>
        <w:rPr>
          <w:color w:val="000000"/>
        </w:rPr>
      </w:pPr>
      <w:proofErr w:type="spellStart"/>
      <w:r>
        <w:rPr>
          <w:color w:val="000000"/>
        </w:rPr>
        <w:t>Ans</w:t>
      </w:r>
      <w:proofErr w:type="spellEnd"/>
      <w:r>
        <w:rPr>
          <w:color w:val="000000"/>
        </w:rPr>
        <w:t xml:space="preserve">: </w:t>
      </w:r>
      <w:r w:rsidR="00932E38">
        <w:rPr>
          <w:color w:val="000000"/>
        </w:rPr>
        <w:t>5.</w:t>
      </w:r>
      <w:r w:rsidR="009148BC">
        <w:rPr>
          <w:color w:val="000000"/>
        </w:rPr>
        <w:t xml:space="preserve">Wage employment means workers get daily wages. </w:t>
      </w:r>
      <w:r w:rsidR="005D285B">
        <w:rPr>
          <w:color w:val="000000"/>
        </w:rPr>
        <w:t xml:space="preserve">They are not owner of resources. They do not get any other allowances except their daily wages. There </w:t>
      </w:r>
      <w:proofErr w:type="gramStart"/>
      <w:r w:rsidR="005D285B">
        <w:rPr>
          <w:color w:val="000000"/>
        </w:rPr>
        <w:t>is</w:t>
      </w:r>
      <w:proofErr w:type="gramEnd"/>
      <w:r w:rsidR="005D285B">
        <w:rPr>
          <w:color w:val="000000"/>
        </w:rPr>
        <w:t xml:space="preserve"> no fixed hours of working and no job security. </w:t>
      </w:r>
    </w:p>
    <w:p w:rsidR="00053D1E" w:rsidRDefault="00053D1E">
      <w:pPr>
        <w:rPr>
          <w:color w:val="000000"/>
        </w:rPr>
      </w:pPr>
    </w:p>
    <w:p w:rsidR="00053D1E" w:rsidRDefault="0051571A">
      <w:pPr>
        <w:rPr>
          <w:color w:val="BF0000"/>
        </w:rPr>
      </w:pPr>
      <w:r>
        <w:rPr>
          <w:color w:val="BF0000"/>
        </w:rPr>
        <w:t xml:space="preserve">IV long </w:t>
      </w:r>
      <w:proofErr w:type="gramStart"/>
      <w:r>
        <w:rPr>
          <w:color w:val="BF0000"/>
        </w:rPr>
        <w:t>answer</w:t>
      </w:r>
      <w:proofErr w:type="gramEnd"/>
      <w:r>
        <w:rPr>
          <w:color w:val="BF0000"/>
        </w:rPr>
        <w:t xml:space="preserve"> type questions.</w:t>
      </w:r>
    </w:p>
    <w:p w:rsidR="001E2C2B" w:rsidRDefault="00680FC1" w:rsidP="001E2C2B">
      <w:pPr>
        <w:pStyle w:val="Heading2"/>
        <w:spacing w:before="0" w:beforeAutospacing="0" w:after="0" w:afterAutospacing="0"/>
        <w:rPr>
          <w:rFonts w:ascii="Calibri" w:eastAsia="SimSun" w:hAnsi="Calibri"/>
          <w:b w:val="0"/>
          <w:bCs w:val="0"/>
          <w:color w:val="000000"/>
          <w:sz w:val="22"/>
          <w:szCs w:val="22"/>
          <w:lang w:eastAsia="zh-CN" w:bidi="ar-SA"/>
        </w:rPr>
      </w:pPr>
      <w:proofErr w:type="spellStart"/>
      <w:r w:rsidRPr="001E2C2B">
        <w:rPr>
          <w:rFonts w:ascii="Calibri" w:eastAsia="SimSun" w:hAnsi="Calibri"/>
          <w:b w:val="0"/>
          <w:bCs w:val="0"/>
          <w:color w:val="000000"/>
          <w:sz w:val="22"/>
          <w:szCs w:val="22"/>
          <w:lang w:eastAsia="zh-CN" w:bidi="ar-SA"/>
        </w:rPr>
        <w:t>Ans</w:t>
      </w:r>
      <w:proofErr w:type="spellEnd"/>
      <w:r w:rsidRPr="001E2C2B">
        <w:rPr>
          <w:rFonts w:ascii="Calibri" w:eastAsia="SimSun" w:hAnsi="Calibri"/>
          <w:b w:val="0"/>
          <w:bCs w:val="0"/>
          <w:color w:val="000000"/>
          <w:sz w:val="22"/>
          <w:szCs w:val="22"/>
          <w:lang w:eastAsia="zh-CN" w:bidi="ar-SA"/>
        </w:rPr>
        <w:t xml:space="preserve">: </w:t>
      </w:r>
      <w:r w:rsidR="0051571A" w:rsidRPr="001E2C2B">
        <w:rPr>
          <w:rFonts w:ascii="Calibri" w:eastAsia="SimSun" w:hAnsi="Calibri"/>
          <w:b w:val="0"/>
          <w:bCs w:val="0"/>
          <w:color w:val="000000"/>
          <w:sz w:val="22"/>
          <w:szCs w:val="22"/>
          <w:lang w:eastAsia="zh-CN" w:bidi="ar-SA"/>
        </w:rPr>
        <w:t xml:space="preserve">1. </w:t>
      </w:r>
      <w:proofErr w:type="spellStart"/>
      <w:r w:rsidR="001E2C2B" w:rsidRPr="001E2C2B">
        <w:rPr>
          <w:rFonts w:ascii="Calibri" w:eastAsia="SimSun" w:hAnsi="Calibri"/>
          <w:b w:val="0"/>
          <w:bCs w:val="0"/>
          <w:color w:val="000000"/>
          <w:sz w:val="22"/>
          <w:szCs w:val="22"/>
          <w:lang w:eastAsia="zh-CN" w:bidi="ar-SA"/>
        </w:rPr>
        <w:t>i</w:t>
      </w:r>
      <w:proofErr w:type="spellEnd"/>
      <w:r w:rsidR="001E2C2B" w:rsidRPr="001E2C2B">
        <w:rPr>
          <w:rFonts w:ascii="Calibri" w:eastAsia="SimSun" w:hAnsi="Calibri"/>
          <w:b w:val="0"/>
          <w:bCs w:val="0"/>
          <w:color w:val="000000"/>
          <w:sz w:val="22"/>
          <w:szCs w:val="22"/>
          <w:lang w:eastAsia="zh-CN" w:bidi="ar-SA"/>
        </w:rPr>
        <w:t>. The lives of domestic workers are full of hardships.</w:t>
      </w:r>
    </w:p>
    <w:p w:rsidR="001E2C2B" w:rsidRDefault="001E2C2B" w:rsidP="001E2C2B">
      <w:pPr>
        <w:pStyle w:val="Heading2"/>
        <w:spacing w:before="0" w:beforeAutospacing="0" w:after="0" w:afterAutospacing="0"/>
        <w:rPr>
          <w:rFonts w:ascii="Calibri" w:eastAsia="SimSun" w:hAnsi="Calibri"/>
          <w:b w:val="0"/>
          <w:bCs w:val="0"/>
          <w:color w:val="000000"/>
          <w:sz w:val="22"/>
          <w:szCs w:val="22"/>
          <w:lang w:eastAsia="zh-CN" w:bidi="ar-SA"/>
        </w:rPr>
      </w:pPr>
      <w:r>
        <w:rPr>
          <w:rFonts w:ascii="Calibri" w:eastAsia="SimSun" w:hAnsi="Calibri"/>
          <w:b w:val="0"/>
          <w:bCs w:val="0"/>
          <w:color w:val="000000"/>
          <w:sz w:val="22"/>
          <w:szCs w:val="22"/>
          <w:lang w:eastAsia="zh-CN" w:bidi="ar-SA"/>
        </w:rPr>
        <w:tab/>
        <w:t xml:space="preserve">ii. They do a lot of work in their employer’s house. </w:t>
      </w:r>
    </w:p>
    <w:p w:rsidR="001E2C2B" w:rsidRDefault="001E2C2B" w:rsidP="001E2C2B">
      <w:pPr>
        <w:pStyle w:val="Heading2"/>
        <w:spacing w:before="0" w:beforeAutospacing="0" w:after="0" w:afterAutospacing="0"/>
        <w:rPr>
          <w:rFonts w:ascii="Calibri" w:eastAsia="SimSun" w:hAnsi="Calibri"/>
          <w:b w:val="0"/>
          <w:bCs w:val="0"/>
          <w:color w:val="000000"/>
          <w:sz w:val="22"/>
          <w:szCs w:val="22"/>
          <w:lang w:eastAsia="zh-CN" w:bidi="ar-SA"/>
        </w:rPr>
      </w:pPr>
      <w:r>
        <w:rPr>
          <w:rFonts w:ascii="Calibri" w:eastAsia="SimSun" w:hAnsi="Calibri"/>
          <w:b w:val="0"/>
          <w:bCs w:val="0"/>
          <w:color w:val="000000"/>
          <w:sz w:val="22"/>
          <w:szCs w:val="22"/>
          <w:lang w:eastAsia="zh-CN" w:bidi="ar-SA"/>
        </w:rPr>
        <w:tab/>
        <w:t xml:space="preserve">iii. </w:t>
      </w:r>
      <w:r w:rsidRPr="001E2C2B">
        <w:rPr>
          <w:rFonts w:ascii="Calibri" w:eastAsia="SimSun" w:hAnsi="Calibri"/>
          <w:b w:val="0"/>
          <w:bCs w:val="0"/>
          <w:color w:val="000000"/>
          <w:sz w:val="22"/>
          <w:szCs w:val="22"/>
          <w:lang w:eastAsia="zh-CN" w:bidi="ar-SA"/>
        </w:rPr>
        <w:t>They sweep and clean, wash clothes and dishes, cook different varieties of food, look after young children or the elderly.</w:t>
      </w:r>
    </w:p>
    <w:p w:rsidR="001E2C2B" w:rsidRDefault="001E2C2B" w:rsidP="001E2C2B">
      <w:pPr>
        <w:pStyle w:val="Heading2"/>
        <w:spacing w:before="0" w:beforeAutospacing="0" w:after="0" w:afterAutospacing="0"/>
        <w:rPr>
          <w:rFonts w:ascii="Calibri" w:eastAsia="SimSun" w:hAnsi="Calibri"/>
          <w:b w:val="0"/>
          <w:bCs w:val="0"/>
          <w:color w:val="000000"/>
          <w:sz w:val="22"/>
          <w:szCs w:val="22"/>
          <w:lang w:eastAsia="zh-CN" w:bidi="ar-SA"/>
        </w:rPr>
      </w:pPr>
      <w:r>
        <w:rPr>
          <w:rFonts w:ascii="Calibri" w:eastAsia="SimSun" w:hAnsi="Calibri"/>
          <w:b w:val="0"/>
          <w:bCs w:val="0"/>
          <w:color w:val="000000"/>
          <w:sz w:val="22"/>
          <w:szCs w:val="22"/>
          <w:lang w:eastAsia="zh-CN" w:bidi="ar-SA"/>
        </w:rPr>
        <w:tab/>
        <w:t>iv. Their wages are very low.</w:t>
      </w:r>
    </w:p>
    <w:p w:rsidR="001E2C2B" w:rsidRDefault="001E2C2B" w:rsidP="001E2C2B">
      <w:pPr>
        <w:pStyle w:val="Heading2"/>
        <w:spacing w:before="0" w:beforeAutospacing="0" w:after="0" w:afterAutospacing="0"/>
        <w:rPr>
          <w:rFonts w:ascii="Manrope" w:hAnsi="Manrope"/>
          <w:color w:val="000000"/>
          <w:spacing w:val="-5"/>
          <w:sz w:val="27"/>
          <w:szCs w:val="27"/>
        </w:rPr>
      </w:pPr>
      <w:r>
        <w:rPr>
          <w:rFonts w:ascii="Calibri" w:eastAsia="SimSun" w:hAnsi="Calibri"/>
          <w:b w:val="0"/>
          <w:bCs w:val="0"/>
          <w:color w:val="000000"/>
          <w:sz w:val="22"/>
          <w:szCs w:val="22"/>
          <w:lang w:eastAsia="zh-CN" w:bidi="ar-SA"/>
        </w:rPr>
        <w:tab/>
      </w:r>
      <w:proofErr w:type="gramStart"/>
      <w:r>
        <w:rPr>
          <w:rFonts w:ascii="Calibri" w:eastAsia="SimSun" w:hAnsi="Calibri"/>
          <w:b w:val="0"/>
          <w:bCs w:val="0"/>
          <w:color w:val="000000"/>
          <w:sz w:val="22"/>
          <w:szCs w:val="22"/>
          <w:lang w:eastAsia="zh-CN" w:bidi="ar-SA"/>
        </w:rPr>
        <w:t>v.  They</w:t>
      </w:r>
      <w:proofErr w:type="gramEnd"/>
      <w:r>
        <w:rPr>
          <w:rFonts w:ascii="Calibri" w:eastAsia="SimSun" w:hAnsi="Calibri"/>
          <w:b w:val="0"/>
          <w:bCs w:val="0"/>
          <w:color w:val="000000"/>
          <w:sz w:val="22"/>
          <w:szCs w:val="22"/>
          <w:lang w:eastAsia="zh-CN" w:bidi="ar-SA"/>
        </w:rPr>
        <w:t xml:space="preserve"> work hard from morning till night everyday without any leave. </w:t>
      </w:r>
    </w:p>
    <w:p w:rsidR="001E2C2B" w:rsidRPr="001E2C2B" w:rsidRDefault="001E2C2B" w:rsidP="001E2C2B">
      <w:pPr>
        <w:pStyle w:val="Heading2"/>
        <w:spacing w:before="0" w:beforeAutospacing="0" w:after="0" w:afterAutospacing="0"/>
        <w:rPr>
          <w:rFonts w:ascii="Calibri" w:eastAsia="SimSun" w:hAnsi="Calibri"/>
          <w:b w:val="0"/>
          <w:bCs w:val="0"/>
          <w:color w:val="000000"/>
          <w:sz w:val="22"/>
          <w:szCs w:val="22"/>
          <w:lang w:eastAsia="zh-CN" w:bidi="ar-SA"/>
        </w:rPr>
      </w:pPr>
    </w:p>
    <w:p w:rsidR="00864CAE" w:rsidRPr="001E2C2B" w:rsidRDefault="00864CAE" w:rsidP="001E2C2B"/>
    <w:p w:rsidR="00DE0C42" w:rsidRDefault="001B18F8" w:rsidP="00DC43E1">
      <w:pPr>
        <w:ind w:firstLineChars="200" w:firstLine="440"/>
        <w:rPr>
          <w:color w:val="000000"/>
        </w:rPr>
      </w:pPr>
      <w:proofErr w:type="spellStart"/>
      <w:r>
        <w:rPr>
          <w:color w:val="000000"/>
        </w:rPr>
        <w:t>Ans</w:t>
      </w:r>
      <w:proofErr w:type="spellEnd"/>
      <w:r>
        <w:rPr>
          <w:color w:val="000000"/>
        </w:rPr>
        <w:t xml:space="preserve">: </w:t>
      </w:r>
      <w:r w:rsidR="0074173E">
        <w:rPr>
          <w:color w:val="000000"/>
        </w:rPr>
        <w:t>2.</w:t>
      </w:r>
      <w:r w:rsidR="00DE0C42">
        <w:rPr>
          <w:color w:val="000000"/>
        </w:rPr>
        <w:t>i.</w:t>
      </w:r>
      <w:r w:rsidR="0074173E">
        <w:rPr>
          <w:color w:val="000000"/>
        </w:rPr>
        <w:t xml:space="preserve"> </w:t>
      </w:r>
      <w:r w:rsidR="00DC43E1">
        <w:rPr>
          <w:color w:val="000000"/>
        </w:rPr>
        <w:t xml:space="preserve">A garment worker has no job security. </w:t>
      </w:r>
      <w:r w:rsidR="00206490">
        <w:rPr>
          <w:color w:val="000000"/>
        </w:rPr>
        <w:t xml:space="preserve">He can be asked to leave anytime. </w:t>
      </w:r>
    </w:p>
    <w:p w:rsidR="00DE0C42" w:rsidRDefault="00DE0C42" w:rsidP="00DC43E1">
      <w:pPr>
        <w:ind w:firstLineChars="200" w:firstLine="440"/>
        <w:rPr>
          <w:color w:val="000000"/>
        </w:rPr>
      </w:pPr>
      <w:proofErr w:type="spellStart"/>
      <w:proofErr w:type="gramStart"/>
      <w:r>
        <w:rPr>
          <w:color w:val="000000"/>
        </w:rPr>
        <w:t>ii.</w:t>
      </w:r>
      <w:r w:rsidR="00594F86">
        <w:rPr>
          <w:color w:val="000000"/>
        </w:rPr>
        <w:t>Sometimes</w:t>
      </w:r>
      <w:proofErr w:type="spellEnd"/>
      <w:proofErr w:type="gramEnd"/>
      <w:r w:rsidR="00594F86">
        <w:rPr>
          <w:color w:val="000000"/>
        </w:rPr>
        <w:t xml:space="preserve"> he has to work for more hours , sometimes he has to sit idle depending upon the demand of the work. </w:t>
      </w:r>
    </w:p>
    <w:p w:rsidR="00DE0C42" w:rsidRDefault="00DE0C42" w:rsidP="00DC43E1">
      <w:pPr>
        <w:ind w:firstLineChars="200" w:firstLine="440"/>
        <w:rPr>
          <w:color w:val="000000"/>
        </w:rPr>
      </w:pPr>
      <w:proofErr w:type="spellStart"/>
      <w:proofErr w:type="gramStart"/>
      <w:r>
        <w:rPr>
          <w:color w:val="000000"/>
        </w:rPr>
        <w:t>iii.</w:t>
      </w:r>
      <w:r w:rsidR="006114A2">
        <w:rPr>
          <w:color w:val="000000"/>
        </w:rPr>
        <w:t>He</w:t>
      </w:r>
      <w:proofErr w:type="spellEnd"/>
      <w:proofErr w:type="gramEnd"/>
      <w:r w:rsidR="006114A2">
        <w:rPr>
          <w:color w:val="000000"/>
        </w:rPr>
        <w:t xml:space="preserve"> gets no other allowances apart from his wages.</w:t>
      </w:r>
    </w:p>
    <w:p w:rsidR="00DE0C42" w:rsidRDefault="00DE0C42" w:rsidP="00DC43E1">
      <w:pPr>
        <w:ind w:firstLineChars="200" w:firstLine="440"/>
        <w:rPr>
          <w:color w:val="000000"/>
        </w:rPr>
      </w:pPr>
      <w:r>
        <w:rPr>
          <w:color w:val="000000"/>
        </w:rPr>
        <w:t>iv.</w:t>
      </w:r>
      <w:r w:rsidR="006114A2">
        <w:rPr>
          <w:color w:val="000000"/>
        </w:rPr>
        <w:t xml:space="preserve"> He has to work for 10 to 12 hours </w:t>
      </w:r>
      <w:proofErr w:type="spellStart"/>
      <w:r w:rsidR="006114A2">
        <w:rPr>
          <w:color w:val="000000"/>
        </w:rPr>
        <w:t>everyday</w:t>
      </w:r>
      <w:proofErr w:type="spellEnd"/>
      <w:r w:rsidR="006114A2">
        <w:rPr>
          <w:color w:val="000000"/>
        </w:rPr>
        <w:t xml:space="preserve">. </w:t>
      </w:r>
    </w:p>
    <w:p w:rsidR="0074173E" w:rsidRDefault="00DE0C42" w:rsidP="00DC43E1">
      <w:pPr>
        <w:ind w:firstLineChars="200" w:firstLine="440"/>
        <w:rPr>
          <w:color w:val="000000"/>
        </w:rPr>
      </w:pPr>
      <w:proofErr w:type="spellStart"/>
      <w:proofErr w:type="gramStart"/>
      <w:r>
        <w:rPr>
          <w:color w:val="000000"/>
        </w:rPr>
        <w:t>v.</w:t>
      </w:r>
      <w:r w:rsidR="006114A2">
        <w:rPr>
          <w:color w:val="000000"/>
        </w:rPr>
        <w:t>He</w:t>
      </w:r>
      <w:proofErr w:type="spellEnd"/>
      <w:proofErr w:type="gramEnd"/>
      <w:r w:rsidR="006114A2">
        <w:rPr>
          <w:color w:val="000000"/>
        </w:rPr>
        <w:t xml:space="preserve"> may not have paid holiday. </w:t>
      </w:r>
    </w:p>
    <w:p w:rsidR="00053D1E" w:rsidRDefault="00053D1E">
      <w:pPr>
        <w:rPr>
          <w:color w:val="000000"/>
        </w:rPr>
      </w:pPr>
    </w:p>
    <w:p w:rsidR="00D1228E" w:rsidRDefault="006F1112" w:rsidP="00D1228E">
      <w:pPr>
        <w:rPr>
          <w:color w:val="000000"/>
        </w:rPr>
      </w:pPr>
      <w:proofErr w:type="spellStart"/>
      <w:r>
        <w:rPr>
          <w:color w:val="000000"/>
        </w:rPr>
        <w:t>Ans</w:t>
      </w:r>
      <w:proofErr w:type="spellEnd"/>
      <w:r>
        <w:rPr>
          <w:color w:val="000000"/>
        </w:rPr>
        <w:t xml:space="preserve">: </w:t>
      </w:r>
      <w:r w:rsidR="0051571A">
        <w:rPr>
          <w:color w:val="000000"/>
        </w:rPr>
        <w:t>3</w:t>
      </w:r>
      <w:r w:rsidR="00D1228E">
        <w:rPr>
          <w:color w:val="000000"/>
        </w:rPr>
        <w:t xml:space="preserve">. </w:t>
      </w:r>
    </w:p>
    <w:tbl>
      <w:tblPr>
        <w:tblStyle w:val="TableGrid"/>
        <w:tblW w:w="0" w:type="auto"/>
        <w:tblLook w:val="04A0"/>
      </w:tblPr>
      <w:tblGrid>
        <w:gridCol w:w="4788"/>
        <w:gridCol w:w="4788"/>
      </w:tblGrid>
      <w:tr w:rsidR="00D1228E" w:rsidTr="0014613C">
        <w:tc>
          <w:tcPr>
            <w:tcW w:w="4788" w:type="dxa"/>
          </w:tcPr>
          <w:p w:rsidR="00D1228E" w:rsidRDefault="00D1228E" w:rsidP="0014613C">
            <w:pPr>
              <w:rPr>
                <w:color w:val="000000"/>
              </w:rPr>
            </w:pPr>
            <w:r>
              <w:rPr>
                <w:color w:val="000000"/>
              </w:rPr>
              <w:t>Permanent Jobs</w:t>
            </w:r>
          </w:p>
        </w:tc>
        <w:tc>
          <w:tcPr>
            <w:tcW w:w="4788" w:type="dxa"/>
          </w:tcPr>
          <w:p w:rsidR="00D1228E" w:rsidRDefault="00D1228E" w:rsidP="0014613C">
            <w:pPr>
              <w:rPr>
                <w:color w:val="000000"/>
              </w:rPr>
            </w:pPr>
            <w:r>
              <w:rPr>
                <w:color w:val="000000"/>
              </w:rPr>
              <w:t>Casual Jobs</w:t>
            </w:r>
          </w:p>
        </w:tc>
      </w:tr>
      <w:tr w:rsidR="00D1228E" w:rsidTr="0014613C">
        <w:tc>
          <w:tcPr>
            <w:tcW w:w="4788" w:type="dxa"/>
          </w:tcPr>
          <w:p w:rsidR="00D1228E" w:rsidRDefault="00255862" w:rsidP="0014613C">
            <w:pPr>
              <w:numPr>
                <w:ilvl w:val="0"/>
                <w:numId w:val="1"/>
              </w:numPr>
              <w:rPr>
                <w:color w:val="000000"/>
              </w:rPr>
            </w:pPr>
            <w:r>
              <w:rPr>
                <w:color w:val="000000"/>
              </w:rPr>
              <w:t>There are loss and regulations of government which has to be followed</w:t>
            </w:r>
          </w:p>
        </w:tc>
        <w:tc>
          <w:tcPr>
            <w:tcW w:w="4788" w:type="dxa"/>
          </w:tcPr>
          <w:p w:rsidR="00D1228E" w:rsidRDefault="009F6232" w:rsidP="0014613C">
            <w:pPr>
              <w:numPr>
                <w:ilvl w:val="0"/>
                <w:numId w:val="2"/>
              </w:numPr>
              <w:rPr>
                <w:color w:val="000000"/>
              </w:rPr>
            </w:pPr>
            <w:r>
              <w:rPr>
                <w:color w:val="000000"/>
              </w:rPr>
              <w:t>These laws are not for the casual workers.</w:t>
            </w:r>
          </w:p>
        </w:tc>
      </w:tr>
      <w:tr w:rsidR="00D1228E" w:rsidTr="0014613C">
        <w:tc>
          <w:tcPr>
            <w:tcW w:w="4788" w:type="dxa"/>
          </w:tcPr>
          <w:p w:rsidR="00D1228E" w:rsidRDefault="000F3FF8" w:rsidP="0014613C">
            <w:pPr>
              <w:numPr>
                <w:ilvl w:val="0"/>
                <w:numId w:val="1"/>
              </w:numPr>
              <w:rPr>
                <w:color w:val="000000"/>
              </w:rPr>
            </w:pPr>
            <w:r>
              <w:rPr>
                <w:color w:val="000000"/>
              </w:rPr>
              <w:lastRenderedPageBreak/>
              <w:t>There is no job security</w:t>
            </w:r>
          </w:p>
        </w:tc>
        <w:tc>
          <w:tcPr>
            <w:tcW w:w="4788" w:type="dxa"/>
          </w:tcPr>
          <w:p w:rsidR="00D1228E" w:rsidRDefault="000F3FF8" w:rsidP="0014613C">
            <w:pPr>
              <w:numPr>
                <w:ilvl w:val="0"/>
                <w:numId w:val="2"/>
              </w:numPr>
              <w:rPr>
                <w:color w:val="000000"/>
              </w:rPr>
            </w:pPr>
            <w:r>
              <w:rPr>
                <w:color w:val="000000"/>
              </w:rPr>
              <w:t>There is no job security</w:t>
            </w:r>
          </w:p>
        </w:tc>
      </w:tr>
      <w:tr w:rsidR="00D1228E" w:rsidTr="0014613C">
        <w:tc>
          <w:tcPr>
            <w:tcW w:w="4788" w:type="dxa"/>
          </w:tcPr>
          <w:p w:rsidR="00D1228E" w:rsidRDefault="000F3FF8" w:rsidP="0014613C">
            <w:pPr>
              <w:numPr>
                <w:ilvl w:val="0"/>
                <w:numId w:val="1"/>
              </w:numPr>
              <w:rPr>
                <w:color w:val="000000"/>
              </w:rPr>
            </w:pPr>
            <w:r>
              <w:rPr>
                <w:color w:val="000000"/>
              </w:rPr>
              <w:t>Person will get other allowances and benefits apart from salary</w:t>
            </w:r>
          </w:p>
        </w:tc>
        <w:tc>
          <w:tcPr>
            <w:tcW w:w="4788" w:type="dxa"/>
          </w:tcPr>
          <w:p w:rsidR="00D1228E" w:rsidRDefault="005B5DD7" w:rsidP="0014613C">
            <w:pPr>
              <w:numPr>
                <w:ilvl w:val="0"/>
                <w:numId w:val="2"/>
              </w:numPr>
              <w:rPr>
                <w:color w:val="000000"/>
              </w:rPr>
            </w:pPr>
            <w:r>
              <w:rPr>
                <w:color w:val="000000"/>
              </w:rPr>
              <w:t>Worker will not get any other allowances except wages</w:t>
            </w:r>
          </w:p>
        </w:tc>
      </w:tr>
      <w:tr w:rsidR="005B5DD7" w:rsidTr="0014613C">
        <w:tc>
          <w:tcPr>
            <w:tcW w:w="4788" w:type="dxa"/>
          </w:tcPr>
          <w:p w:rsidR="005B5DD7" w:rsidRDefault="005B5DD7" w:rsidP="0014613C">
            <w:pPr>
              <w:numPr>
                <w:ilvl w:val="0"/>
                <w:numId w:val="1"/>
              </w:numPr>
              <w:rPr>
                <w:color w:val="000000"/>
              </w:rPr>
            </w:pPr>
            <w:r>
              <w:rPr>
                <w:color w:val="000000"/>
              </w:rPr>
              <w:t>Working hours are fixed</w:t>
            </w:r>
          </w:p>
        </w:tc>
        <w:tc>
          <w:tcPr>
            <w:tcW w:w="4788" w:type="dxa"/>
          </w:tcPr>
          <w:p w:rsidR="005B5DD7" w:rsidRDefault="005B5DD7" w:rsidP="0014613C">
            <w:pPr>
              <w:numPr>
                <w:ilvl w:val="0"/>
                <w:numId w:val="2"/>
              </w:numPr>
              <w:rPr>
                <w:color w:val="000000"/>
              </w:rPr>
            </w:pPr>
            <w:r>
              <w:rPr>
                <w:color w:val="000000"/>
              </w:rPr>
              <w:t>Working hours may not be fixed for long period</w:t>
            </w:r>
          </w:p>
        </w:tc>
      </w:tr>
    </w:tbl>
    <w:p w:rsidR="00133638" w:rsidRDefault="00133638" w:rsidP="00D1228E">
      <w:pPr>
        <w:rPr>
          <w:color w:val="000000"/>
        </w:rPr>
      </w:pPr>
    </w:p>
    <w:p w:rsidR="0013588E" w:rsidRDefault="0013588E" w:rsidP="00133638">
      <w:pPr>
        <w:rPr>
          <w:color w:val="000000"/>
        </w:rPr>
      </w:pPr>
    </w:p>
    <w:p w:rsidR="0013588E" w:rsidRDefault="0013588E" w:rsidP="00133638">
      <w:pPr>
        <w:rPr>
          <w:color w:val="000000"/>
        </w:rPr>
      </w:pPr>
      <w:r>
        <w:rPr>
          <w:color w:val="000000"/>
        </w:rPr>
        <w:t xml:space="preserve">Ans4: </w:t>
      </w:r>
      <w:r w:rsidR="00C9783B">
        <w:rPr>
          <w:color w:val="000000"/>
        </w:rPr>
        <w:t xml:space="preserve">The movement of a large number of people from one place to another is known as migration. </w:t>
      </w:r>
    </w:p>
    <w:p w:rsidR="00100516" w:rsidRDefault="00100516" w:rsidP="00133638">
      <w:pPr>
        <w:rPr>
          <w:b/>
          <w:bCs/>
          <w:color w:val="000000"/>
        </w:rPr>
      </w:pPr>
      <w:r>
        <w:rPr>
          <w:b/>
          <w:bCs/>
          <w:color w:val="000000"/>
        </w:rPr>
        <w:t xml:space="preserve">Positive Effects: </w:t>
      </w:r>
    </w:p>
    <w:p w:rsidR="00510222" w:rsidRPr="00510222" w:rsidRDefault="00510222" w:rsidP="00510222">
      <w:pPr>
        <w:numPr>
          <w:ilvl w:val="0"/>
          <w:numId w:val="4"/>
        </w:numPr>
        <w:shd w:val="clear" w:color="auto" w:fill="FFFFFF"/>
        <w:spacing w:before="100" w:beforeAutospacing="1" w:after="210" w:line="240" w:lineRule="auto"/>
        <w:rPr>
          <w:color w:val="000000"/>
        </w:rPr>
      </w:pPr>
      <w:hyperlink r:id="rId6" w:history="1">
        <w:r w:rsidRPr="00510222">
          <w:rPr>
            <w:color w:val="000000"/>
          </w:rPr>
          <w:t>Unemployment</w:t>
        </w:r>
      </w:hyperlink>
      <w:r w:rsidRPr="00510222">
        <w:rPr>
          <w:color w:val="000000"/>
        </w:rPr>
        <w:t> is reduced and people get better job opportunities.</w:t>
      </w:r>
    </w:p>
    <w:p w:rsidR="00510222" w:rsidRPr="00510222" w:rsidRDefault="00510222" w:rsidP="00510222">
      <w:pPr>
        <w:numPr>
          <w:ilvl w:val="0"/>
          <w:numId w:val="4"/>
        </w:numPr>
        <w:shd w:val="clear" w:color="auto" w:fill="FFFFFF"/>
        <w:spacing w:before="100" w:beforeAutospacing="1" w:after="210" w:line="240" w:lineRule="auto"/>
        <w:rPr>
          <w:color w:val="000000"/>
        </w:rPr>
      </w:pPr>
      <w:r w:rsidRPr="00510222">
        <w:rPr>
          <w:color w:val="000000"/>
        </w:rPr>
        <w:t>Migration helps in improving the quality of life of people.</w:t>
      </w:r>
    </w:p>
    <w:p w:rsidR="00510222" w:rsidRPr="00510222" w:rsidRDefault="00510222" w:rsidP="00510222">
      <w:pPr>
        <w:numPr>
          <w:ilvl w:val="0"/>
          <w:numId w:val="4"/>
        </w:numPr>
        <w:shd w:val="clear" w:color="auto" w:fill="FFFFFF"/>
        <w:spacing w:before="100" w:beforeAutospacing="1" w:after="210" w:line="240" w:lineRule="auto"/>
        <w:rPr>
          <w:color w:val="000000"/>
        </w:rPr>
      </w:pPr>
      <w:r w:rsidRPr="00510222">
        <w:rPr>
          <w:color w:val="000000"/>
        </w:rPr>
        <w:t>Migration of skilled workers leads to a greater </w:t>
      </w:r>
      <w:hyperlink r:id="rId7" w:history="1">
        <w:r w:rsidRPr="00510222">
          <w:rPr>
            <w:color w:val="000000"/>
          </w:rPr>
          <w:t>economic growth</w:t>
        </w:r>
      </w:hyperlink>
      <w:r w:rsidRPr="00510222">
        <w:rPr>
          <w:color w:val="000000"/>
        </w:rPr>
        <w:t> of the region.</w:t>
      </w:r>
    </w:p>
    <w:p w:rsidR="00510222" w:rsidRPr="00510222" w:rsidRDefault="00510222" w:rsidP="00510222">
      <w:pPr>
        <w:numPr>
          <w:ilvl w:val="0"/>
          <w:numId w:val="4"/>
        </w:numPr>
        <w:shd w:val="clear" w:color="auto" w:fill="FFFFFF"/>
        <w:spacing w:before="100" w:beforeAutospacing="1" w:after="210" w:line="240" w:lineRule="auto"/>
        <w:rPr>
          <w:color w:val="000000"/>
        </w:rPr>
      </w:pPr>
      <w:r w:rsidRPr="00510222">
        <w:rPr>
          <w:color w:val="000000"/>
        </w:rPr>
        <w:t>Children get better opportunities for higher </w:t>
      </w:r>
      <w:hyperlink r:id="rId8" w:history="1">
        <w:r w:rsidRPr="00510222">
          <w:rPr>
            <w:color w:val="000000"/>
          </w:rPr>
          <w:t>education</w:t>
        </w:r>
      </w:hyperlink>
      <w:r w:rsidRPr="00510222">
        <w:rPr>
          <w:color w:val="000000"/>
        </w:rPr>
        <w:t>.</w:t>
      </w:r>
    </w:p>
    <w:p w:rsidR="00510222" w:rsidRPr="00510222" w:rsidRDefault="00510222" w:rsidP="00510222">
      <w:pPr>
        <w:ind w:left="360"/>
        <w:rPr>
          <w:b/>
          <w:bCs/>
          <w:color w:val="000000"/>
        </w:rPr>
      </w:pPr>
      <w:r w:rsidRPr="00510222">
        <w:rPr>
          <w:b/>
          <w:bCs/>
          <w:color w:val="000000"/>
        </w:rPr>
        <w:t xml:space="preserve">Negative Effects: </w:t>
      </w:r>
    </w:p>
    <w:p w:rsidR="00510222" w:rsidRPr="00510222" w:rsidRDefault="00510222" w:rsidP="00510222">
      <w:pPr>
        <w:numPr>
          <w:ilvl w:val="0"/>
          <w:numId w:val="7"/>
        </w:numPr>
        <w:shd w:val="clear" w:color="auto" w:fill="FFFFFF"/>
        <w:spacing w:before="100" w:beforeAutospacing="1" w:after="210" w:line="240" w:lineRule="auto"/>
        <w:rPr>
          <w:color w:val="000000"/>
        </w:rPr>
      </w:pPr>
      <w:r w:rsidRPr="00510222">
        <w:rPr>
          <w:color w:val="000000"/>
        </w:rPr>
        <w:t>Migration increased the slum areas in cities which increase many problems such as unhygienic conditions, crime, </w:t>
      </w:r>
      <w:hyperlink r:id="rId9" w:history="1">
        <w:r w:rsidRPr="00510222">
          <w:rPr>
            <w:color w:val="000000"/>
          </w:rPr>
          <w:t>pollution</w:t>
        </w:r>
      </w:hyperlink>
      <w:r w:rsidRPr="00510222">
        <w:rPr>
          <w:color w:val="000000"/>
        </w:rPr>
        <w:t> etc.</w:t>
      </w:r>
    </w:p>
    <w:p w:rsidR="00510222" w:rsidRPr="00510222" w:rsidRDefault="00510222" w:rsidP="00510222">
      <w:pPr>
        <w:numPr>
          <w:ilvl w:val="0"/>
          <w:numId w:val="7"/>
        </w:numPr>
        <w:shd w:val="clear" w:color="auto" w:fill="FFFFFF"/>
        <w:spacing w:before="100" w:beforeAutospacing="1" w:after="210" w:line="240" w:lineRule="auto"/>
        <w:rPr>
          <w:color w:val="000000"/>
        </w:rPr>
      </w:pPr>
      <w:r w:rsidRPr="00510222">
        <w:rPr>
          <w:color w:val="000000"/>
        </w:rPr>
        <w:t>Poverty makes them unable to live a normal and healthy life.</w:t>
      </w:r>
    </w:p>
    <w:p w:rsidR="00510222" w:rsidRPr="00510222" w:rsidRDefault="00510222" w:rsidP="00510222">
      <w:pPr>
        <w:numPr>
          <w:ilvl w:val="0"/>
          <w:numId w:val="7"/>
        </w:numPr>
        <w:shd w:val="clear" w:color="auto" w:fill="FFFFFF"/>
        <w:spacing w:before="100" w:beforeAutospacing="1" w:after="210" w:line="240" w:lineRule="auto"/>
        <w:rPr>
          <w:color w:val="000000"/>
        </w:rPr>
      </w:pPr>
      <w:r w:rsidRPr="00510222">
        <w:rPr>
          <w:color w:val="000000"/>
        </w:rPr>
        <w:t>Children growing up in poverty have no access to proper nutrition, education or health.</w:t>
      </w:r>
    </w:p>
    <w:p w:rsidR="00510222" w:rsidRPr="00510222" w:rsidRDefault="00510222" w:rsidP="00510222">
      <w:pPr>
        <w:numPr>
          <w:ilvl w:val="0"/>
          <w:numId w:val="7"/>
        </w:numPr>
        <w:shd w:val="clear" w:color="auto" w:fill="FFFFFF"/>
        <w:spacing w:before="100" w:beforeAutospacing="1" w:after="210" w:line="240" w:lineRule="auto"/>
        <w:rPr>
          <w:color w:val="000000"/>
        </w:rPr>
      </w:pPr>
      <w:r w:rsidRPr="00510222">
        <w:rPr>
          <w:color w:val="000000"/>
        </w:rPr>
        <w:t>Sometimes migrants are exploited.</w:t>
      </w:r>
    </w:p>
    <w:p w:rsidR="00053D1E" w:rsidRDefault="00053D1E" w:rsidP="00510222">
      <w:pPr>
        <w:rPr>
          <w:color w:val="000000"/>
        </w:rPr>
      </w:pPr>
    </w:p>
    <w:p w:rsidR="00980265" w:rsidRDefault="00980265" w:rsidP="00980265">
      <w:pPr>
        <w:rPr>
          <w:color w:val="BF0000"/>
        </w:rPr>
      </w:pPr>
      <w:proofErr w:type="gramStart"/>
      <w:r>
        <w:rPr>
          <w:color w:val="BF0000"/>
        </w:rPr>
        <w:t>V .</w:t>
      </w:r>
      <w:proofErr w:type="gramEnd"/>
      <w:r>
        <w:rPr>
          <w:color w:val="BF0000"/>
        </w:rPr>
        <w:t xml:space="preserve"> Match the following:</w:t>
      </w:r>
    </w:p>
    <w:p w:rsidR="00980265" w:rsidRDefault="00E67733" w:rsidP="00E67733">
      <w:pPr>
        <w:numPr>
          <w:ilvl w:val="0"/>
          <w:numId w:val="3"/>
        </w:numPr>
      </w:pPr>
      <w:r>
        <w:t>iv</w:t>
      </w:r>
    </w:p>
    <w:p w:rsidR="00E67733" w:rsidRDefault="00E67733" w:rsidP="00E67733">
      <w:pPr>
        <w:numPr>
          <w:ilvl w:val="0"/>
          <w:numId w:val="3"/>
        </w:numPr>
      </w:pPr>
      <w:r>
        <w:t>iii</w:t>
      </w:r>
    </w:p>
    <w:p w:rsidR="00E67733" w:rsidRDefault="00E67733" w:rsidP="00E67733">
      <w:pPr>
        <w:numPr>
          <w:ilvl w:val="0"/>
          <w:numId w:val="3"/>
        </w:numPr>
      </w:pPr>
      <w:r>
        <w:t>ii</w:t>
      </w:r>
    </w:p>
    <w:p w:rsidR="00E67733" w:rsidRDefault="00E67733" w:rsidP="00E67733">
      <w:pPr>
        <w:numPr>
          <w:ilvl w:val="0"/>
          <w:numId w:val="3"/>
        </w:numPr>
      </w:pPr>
      <w:r>
        <w:t>v</w:t>
      </w:r>
    </w:p>
    <w:p w:rsidR="00E67733" w:rsidRPr="00E67733" w:rsidRDefault="00E67733" w:rsidP="00E67733">
      <w:pPr>
        <w:numPr>
          <w:ilvl w:val="0"/>
          <w:numId w:val="3"/>
        </w:numPr>
      </w:pPr>
      <w:proofErr w:type="spellStart"/>
      <w:r>
        <w:t>i</w:t>
      </w:r>
      <w:proofErr w:type="spellEnd"/>
    </w:p>
    <w:p w:rsidR="00053D1E" w:rsidRDefault="00053D1E">
      <w:pPr>
        <w:rPr>
          <w:color w:val="000000"/>
        </w:rPr>
      </w:pPr>
    </w:p>
    <w:sectPr w:rsidR="00053D1E" w:rsidSect="00053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rop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555"/>
    <w:multiLevelType w:val="hybridMultilevel"/>
    <w:tmpl w:val="6820FDD8"/>
    <w:lvl w:ilvl="0" w:tplc="700629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24B4"/>
    <w:multiLevelType w:val="multilevel"/>
    <w:tmpl w:val="9D0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8163F"/>
    <w:multiLevelType w:val="multilevel"/>
    <w:tmpl w:val="24C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0527F"/>
    <w:multiLevelType w:val="hybridMultilevel"/>
    <w:tmpl w:val="38CE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F28C0"/>
    <w:multiLevelType w:val="multilevel"/>
    <w:tmpl w:val="036C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86187"/>
    <w:multiLevelType w:val="hybridMultilevel"/>
    <w:tmpl w:val="001C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728C7"/>
    <w:multiLevelType w:val="multilevel"/>
    <w:tmpl w:val="2A96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B2801"/>
    <w:multiLevelType w:val="multilevel"/>
    <w:tmpl w:val="CC76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75C51"/>
    <w:multiLevelType w:val="multilevel"/>
    <w:tmpl w:val="D208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6852F5"/>
    <w:multiLevelType w:val="hybridMultilevel"/>
    <w:tmpl w:val="0F8A62C0"/>
    <w:lvl w:ilvl="0" w:tplc="E758A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060F3"/>
    <w:multiLevelType w:val="hybridMultilevel"/>
    <w:tmpl w:val="585A0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0"/>
  </w:num>
  <w:num w:numId="5">
    <w:abstractNumId w:val="6"/>
  </w:num>
  <w:num w:numId="6">
    <w:abstractNumId w:val="7"/>
  </w:num>
  <w:num w:numId="7">
    <w:abstractNumId w:val="9"/>
  </w:num>
  <w:num w:numId="8">
    <w:abstractNumId w:val="4"/>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D1E"/>
    <w:rsid w:val="000100B3"/>
    <w:rsid w:val="00036547"/>
    <w:rsid w:val="00053D1E"/>
    <w:rsid w:val="000F3FF8"/>
    <w:rsid w:val="00100516"/>
    <w:rsid w:val="00133638"/>
    <w:rsid w:val="0013588E"/>
    <w:rsid w:val="00150FA1"/>
    <w:rsid w:val="001A2E42"/>
    <w:rsid w:val="001B18F8"/>
    <w:rsid w:val="001E2C2B"/>
    <w:rsid w:val="001F2D1E"/>
    <w:rsid w:val="00206490"/>
    <w:rsid w:val="002125FF"/>
    <w:rsid w:val="00230236"/>
    <w:rsid w:val="00255862"/>
    <w:rsid w:val="00272830"/>
    <w:rsid w:val="002A1140"/>
    <w:rsid w:val="002F2A06"/>
    <w:rsid w:val="00346ECE"/>
    <w:rsid w:val="003D0FCF"/>
    <w:rsid w:val="004452B1"/>
    <w:rsid w:val="004B037E"/>
    <w:rsid w:val="004D7C89"/>
    <w:rsid w:val="004F2FFB"/>
    <w:rsid w:val="00510222"/>
    <w:rsid w:val="0051571A"/>
    <w:rsid w:val="00594F86"/>
    <w:rsid w:val="005B5DD7"/>
    <w:rsid w:val="005B620E"/>
    <w:rsid w:val="005D285B"/>
    <w:rsid w:val="006114A2"/>
    <w:rsid w:val="006775E2"/>
    <w:rsid w:val="00680FC1"/>
    <w:rsid w:val="006C0D28"/>
    <w:rsid w:val="006F1112"/>
    <w:rsid w:val="006F2160"/>
    <w:rsid w:val="00713316"/>
    <w:rsid w:val="0074173E"/>
    <w:rsid w:val="007F0BC5"/>
    <w:rsid w:val="0082104A"/>
    <w:rsid w:val="0083467F"/>
    <w:rsid w:val="00864CAE"/>
    <w:rsid w:val="008C06A5"/>
    <w:rsid w:val="008E2C41"/>
    <w:rsid w:val="009046AC"/>
    <w:rsid w:val="009148BC"/>
    <w:rsid w:val="00930F4C"/>
    <w:rsid w:val="00932E38"/>
    <w:rsid w:val="00980265"/>
    <w:rsid w:val="009B7E5C"/>
    <w:rsid w:val="009F3ECB"/>
    <w:rsid w:val="009F6232"/>
    <w:rsid w:val="009F69D0"/>
    <w:rsid w:val="00A50690"/>
    <w:rsid w:val="00A81579"/>
    <w:rsid w:val="00AA6B0C"/>
    <w:rsid w:val="00B15D99"/>
    <w:rsid w:val="00B360EA"/>
    <w:rsid w:val="00B7415F"/>
    <w:rsid w:val="00BC73EB"/>
    <w:rsid w:val="00BE56E3"/>
    <w:rsid w:val="00C24706"/>
    <w:rsid w:val="00C26845"/>
    <w:rsid w:val="00C27E88"/>
    <w:rsid w:val="00C740A5"/>
    <w:rsid w:val="00C806B6"/>
    <w:rsid w:val="00C9783B"/>
    <w:rsid w:val="00D01732"/>
    <w:rsid w:val="00D1228E"/>
    <w:rsid w:val="00D205AB"/>
    <w:rsid w:val="00DC43E1"/>
    <w:rsid w:val="00DE0C42"/>
    <w:rsid w:val="00E32A28"/>
    <w:rsid w:val="00E67733"/>
    <w:rsid w:val="00ED7CBB"/>
    <w:rsid w:val="00EE23E0"/>
    <w:rsid w:val="00EF5F28"/>
    <w:rsid w:val="00F2183A"/>
    <w:rsid w:val="00F62C3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1E"/>
    <w:pPr>
      <w:spacing w:after="200" w:line="276" w:lineRule="auto"/>
    </w:pPr>
    <w:rPr>
      <w:sz w:val="22"/>
      <w:szCs w:val="22"/>
    </w:rPr>
  </w:style>
  <w:style w:type="paragraph" w:styleId="Heading2">
    <w:name w:val="heading 2"/>
    <w:basedOn w:val="Normal"/>
    <w:link w:val="Heading2Char"/>
    <w:uiPriority w:val="9"/>
    <w:qFormat/>
    <w:rsid w:val="001E2C2B"/>
    <w:pPr>
      <w:spacing w:before="100" w:beforeAutospacing="1" w:after="100" w:afterAutospacing="1" w:line="240" w:lineRule="auto"/>
      <w:outlineLvl w:val="1"/>
    </w:pPr>
    <w:rPr>
      <w:rFonts w:ascii="Times New Roman" w:eastAsia="Times New Roman" w:hAnsi="Times New Roman"/>
      <w:b/>
      <w:bCs/>
      <w:sz w:val="36"/>
      <w:szCs w:val="36"/>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8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E2C2B"/>
    <w:rPr>
      <w:rFonts w:ascii="Times New Roman" w:eastAsia="Times New Roman" w:hAnsi="Times New Roman"/>
      <w:b/>
      <w:bCs/>
      <w:sz w:val="36"/>
      <w:szCs w:val="36"/>
      <w:lang w:eastAsia="en-US" w:bidi="hi-IN"/>
    </w:rPr>
  </w:style>
  <w:style w:type="character" w:styleId="Hyperlink">
    <w:name w:val="Hyperlink"/>
    <w:basedOn w:val="DefaultParagraphFont"/>
    <w:uiPriority w:val="99"/>
    <w:semiHidden/>
    <w:unhideWhenUsed/>
    <w:rsid w:val="00510222"/>
    <w:rPr>
      <w:color w:val="0000FF"/>
      <w:u w:val="single"/>
    </w:rPr>
  </w:style>
</w:styles>
</file>

<file path=word/webSettings.xml><?xml version="1.0" encoding="utf-8"?>
<w:webSettings xmlns:r="http://schemas.openxmlformats.org/officeDocument/2006/relationships" xmlns:w="http://schemas.openxmlformats.org/wordprocessingml/2006/main">
  <w:divs>
    <w:div w:id="50153832">
      <w:bodyDiv w:val="1"/>
      <w:marLeft w:val="0"/>
      <w:marRight w:val="0"/>
      <w:marTop w:val="0"/>
      <w:marBottom w:val="0"/>
      <w:divBdr>
        <w:top w:val="none" w:sz="0" w:space="0" w:color="auto"/>
        <w:left w:val="none" w:sz="0" w:space="0" w:color="auto"/>
        <w:bottom w:val="none" w:sz="0" w:space="0" w:color="auto"/>
        <w:right w:val="none" w:sz="0" w:space="0" w:color="auto"/>
      </w:divBdr>
    </w:div>
    <w:div w:id="176971443">
      <w:bodyDiv w:val="1"/>
      <w:marLeft w:val="0"/>
      <w:marRight w:val="0"/>
      <w:marTop w:val="0"/>
      <w:marBottom w:val="0"/>
      <w:divBdr>
        <w:top w:val="none" w:sz="0" w:space="0" w:color="auto"/>
        <w:left w:val="none" w:sz="0" w:space="0" w:color="auto"/>
        <w:bottom w:val="none" w:sz="0" w:space="0" w:color="auto"/>
        <w:right w:val="none" w:sz="0" w:space="0" w:color="auto"/>
      </w:divBdr>
    </w:div>
    <w:div w:id="346711437">
      <w:bodyDiv w:val="1"/>
      <w:marLeft w:val="0"/>
      <w:marRight w:val="0"/>
      <w:marTop w:val="0"/>
      <w:marBottom w:val="0"/>
      <w:divBdr>
        <w:top w:val="none" w:sz="0" w:space="0" w:color="auto"/>
        <w:left w:val="none" w:sz="0" w:space="0" w:color="auto"/>
        <w:bottom w:val="none" w:sz="0" w:space="0" w:color="auto"/>
        <w:right w:val="none" w:sz="0" w:space="0" w:color="auto"/>
      </w:divBdr>
    </w:div>
    <w:div w:id="738942316">
      <w:bodyDiv w:val="1"/>
      <w:marLeft w:val="0"/>
      <w:marRight w:val="0"/>
      <w:marTop w:val="0"/>
      <w:marBottom w:val="0"/>
      <w:divBdr>
        <w:top w:val="none" w:sz="0" w:space="0" w:color="auto"/>
        <w:left w:val="none" w:sz="0" w:space="0" w:color="auto"/>
        <w:bottom w:val="none" w:sz="0" w:space="0" w:color="auto"/>
        <w:right w:val="none" w:sz="0" w:space="0" w:color="auto"/>
      </w:divBdr>
    </w:div>
    <w:div w:id="1203517382">
      <w:bodyDiv w:val="1"/>
      <w:marLeft w:val="0"/>
      <w:marRight w:val="0"/>
      <w:marTop w:val="0"/>
      <w:marBottom w:val="0"/>
      <w:divBdr>
        <w:top w:val="none" w:sz="0" w:space="0" w:color="auto"/>
        <w:left w:val="none" w:sz="0" w:space="0" w:color="auto"/>
        <w:bottom w:val="none" w:sz="0" w:space="0" w:color="auto"/>
        <w:right w:val="none" w:sz="0" w:space="0" w:color="auto"/>
      </w:divBdr>
    </w:div>
    <w:div w:id="1672416579">
      <w:bodyDiv w:val="1"/>
      <w:marLeft w:val="0"/>
      <w:marRight w:val="0"/>
      <w:marTop w:val="0"/>
      <w:marBottom w:val="0"/>
      <w:divBdr>
        <w:top w:val="none" w:sz="0" w:space="0" w:color="auto"/>
        <w:left w:val="none" w:sz="0" w:space="0" w:color="auto"/>
        <w:bottom w:val="none" w:sz="0" w:space="0" w:color="auto"/>
        <w:right w:val="none" w:sz="0" w:space="0" w:color="auto"/>
      </w:divBdr>
    </w:div>
    <w:div w:id="1685133301">
      <w:bodyDiv w:val="1"/>
      <w:marLeft w:val="0"/>
      <w:marRight w:val="0"/>
      <w:marTop w:val="0"/>
      <w:marBottom w:val="0"/>
      <w:divBdr>
        <w:top w:val="none" w:sz="0" w:space="0" w:color="auto"/>
        <w:left w:val="none" w:sz="0" w:space="0" w:color="auto"/>
        <w:bottom w:val="none" w:sz="0" w:space="0" w:color="auto"/>
        <w:right w:val="none" w:sz="0" w:space="0" w:color="auto"/>
      </w:divBdr>
    </w:div>
    <w:div w:id="174545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ssays/essay-on-education/" TargetMode="External"/><Relationship Id="rId3" Type="http://schemas.openxmlformats.org/officeDocument/2006/relationships/styles" Target="styles.xml"/><Relationship Id="rId7" Type="http://schemas.openxmlformats.org/officeDocument/2006/relationships/hyperlink" Target="https://www.toppr.com/guides/general-awareness/economy/measures-of-economic-development-and-social-welf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ppr.com/guides/economics/employment/unemployment-and-employment-gene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ppr.com/guides/biology/environment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EC2D-BB29-4451-B27F-C9D4AC52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1915</dc:creator>
  <cp:lastModifiedBy>ipc</cp:lastModifiedBy>
  <cp:revision>80</cp:revision>
  <dcterms:created xsi:type="dcterms:W3CDTF">2020-12-29T14:20:00Z</dcterms:created>
  <dcterms:modified xsi:type="dcterms:W3CDTF">2021-01-19T13:10:00Z</dcterms:modified>
</cp:coreProperties>
</file>